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6E0DE" w14:textId="77777777" w:rsidR="0006788F" w:rsidRDefault="0006788F" w:rsidP="00042F25"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14:paraId="2DD58121" w14:textId="2DF85C98" w:rsidR="00787906" w:rsidRDefault="00E61A27" w:rsidP="00042F2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Ensuring Continuity Of 911 Communications </w:t>
      </w:r>
    </w:p>
    <w:p w14:paraId="2C04F1B6" w14:textId="0C0AC9F6" w:rsidR="00E61A27" w:rsidRDefault="00E61A27" w:rsidP="00042F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AVAILABILTY OF BACKUP POWER SOURCES</w:t>
      </w:r>
    </w:p>
    <w:p w14:paraId="14F2ACA0" w14:textId="2708EB0E" w:rsidR="00E61A27" w:rsidRDefault="00E61A27" w:rsidP="00042F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CUSTOMER FORM</w:t>
      </w:r>
    </w:p>
    <w:p w14:paraId="1C2E3DC6" w14:textId="3504858F" w:rsidR="00E61A27" w:rsidRDefault="00E61A27" w:rsidP="00042F25">
      <w:pPr>
        <w:jc w:val="center"/>
        <w:rPr>
          <w:b/>
          <w:bCs/>
          <w:sz w:val="28"/>
          <w:szCs w:val="28"/>
        </w:rPr>
      </w:pPr>
    </w:p>
    <w:p w14:paraId="0984945F" w14:textId="5F0529F2" w:rsidR="00E61A27" w:rsidRPr="00E61A27" w:rsidRDefault="00E61A27" w:rsidP="00E61A27">
      <w:pPr>
        <w:rPr>
          <w:sz w:val="28"/>
          <w:szCs w:val="28"/>
        </w:rPr>
      </w:pPr>
      <w:r w:rsidRPr="00E61A27">
        <w:rPr>
          <w:sz w:val="28"/>
          <w:szCs w:val="28"/>
        </w:rPr>
        <w:t xml:space="preserve">I, </w:t>
      </w:r>
      <w:r w:rsidRPr="00E61A27">
        <w:rPr>
          <w:sz w:val="28"/>
          <w:szCs w:val="28"/>
          <w:u w:val="single"/>
        </w:rPr>
        <w:tab/>
      </w:r>
      <w:r w:rsidRPr="00E61A27">
        <w:rPr>
          <w:sz w:val="28"/>
          <w:szCs w:val="28"/>
          <w:u w:val="single"/>
        </w:rPr>
        <w:tab/>
      </w:r>
      <w:r w:rsidRPr="00E61A27">
        <w:rPr>
          <w:sz w:val="28"/>
          <w:szCs w:val="28"/>
          <w:u w:val="single"/>
        </w:rPr>
        <w:tab/>
      </w:r>
      <w:r w:rsidRPr="00E61A27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E61A27">
        <w:rPr>
          <w:sz w:val="28"/>
          <w:szCs w:val="28"/>
          <w:u w:val="single"/>
        </w:rPr>
        <w:tab/>
      </w:r>
      <w:r w:rsidRPr="00E61A27">
        <w:rPr>
          <w:sz w:val="28"/>
          <w:szCs w:val="28"/>
          <w:u w:val="single"/>
        </w:rPr>
        <w:tab/>
      </w:r>
      <w:r w:rsidRPr="00E61A27">
        <w:rPr>
          <w:sz w:val="28"/>
          <w:szCs w:val="28"/>
          <w:u w:val="single"/>
        </w:rPr>
        <w:tab/>
      </w:r>
      <w:r w:rsidRPr="00E61A27">
        <w:rPr>
          <w:sz w:val="28"/>
          <w:szCs w:val="28"/>
          <w:u w:val="single"/>
        </w:rPr>
        <w:tab/>
      </w:r>
      <w:r w:rsidRPr="00E61A27">
        <w:rPr>
          <w:sz w:val="28"/>
          <w:szCs w:val="28"/>
          <w:u w:val="single"/>
        </w:rPr>
        <w:tab/>
      </w:r>
      <w:r w:rsidRPr="00E61A27">
        <w:rPr>
          <w:sz w:val="28"/>
          <w:szCs w:val="28"/>
          <w:u w:val="single"/>
        </w:rPr>
        <w:tab/>
      </w:r>
      <w:r w:rsidRPr="00E61A27">
        <w:rPr>
          <w:sz w:val="28"/>
          <w:szCs w:val="28"/>
        </w:rPr>
        <w:t xml:space="preserve"> (Member),</w:t>
      </w:r>
    </w:p>
    <w:p w14:paraId="3278152E" w14:textId="5C1787B2" w:rsidR="00E61A27" w:rsidRDefault="00496B81" w:rsidP="00E61A27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E61A27" w:rsidRPr="00E61A27">
        <w:rPr>
          <w:sz w:val="28"/>
          <w:szCs w:val="28"/>
        </w:rPr>
        <w:t>cknowledge that La Jicarita Rural Telephone Cooperative has made me Aware that voice service will be unavailable during a power outage</w:t>
      </w:r>
      <w:r>
        <w:rPr>
          <w:sz w:val="28"/>
          <w:szCs w:val="28"/>
        </w:rPr>
        <w:t xml:space="preserve"> without</w:t>
      </w:r>
      <w:r w:rsidR="00E61A27" w:rsidRPr="00E61A27">
        <w:rPr>
          <w:sz w:val="28"/>
          <w:szCs w:val="28"/>
        </w:rPr>
        <w:t xml:space="preserve"> backup power, and that this backup power will be required at the subscriber premises</w:t>
      </w:r>
      <w:r>
        <w:rPr>
          <w:sz w:val="28"/>
          <w:szCs w:val="28"/>
        </w:rPr>
        <w:t xml:space="preserve"> </w:t>
      </w:r>
      <w:r w:rsidR="00E61A27" w:rsidRPr="00E61A27">
        <w:rPr>
          <w:sz w:val="28"/>
          <w:szCs w:val="28"/>
        </w:rPr>
        <w:t>- such as to maintain continuity of access to 911</w:t>
      </w:r>
      <w:r w:rsidR="00E61A27">
        <w:rPr>
          <w:sz w:val="28"/>
          <w:szCs w:val="28"/>
        </w:rPr>
        <w:t>.</w:t>
      </w:r>
      <w:r>
        <w:rPr>
          <w:sz w:val="28"/>
          <w:szCs w:val="28"/>
        </w:rPr>
        <w:t xml:space="preserve"> The Battery Backup Unit should always remain plugged in to a power source.</w:t>
      </w:r>
    </w:p>
    <w:p w14:paraId="72879197" w14:textId="73701127" w:rsidR="00E61A27" w:rsidRDefault="00E61A27" w:rsidP="00E61A27">
      <w:pPr>
        <w:rPr>
          <w:sz w:val="28"/>
          <w:szCs w:val="28"/>
        </w:rPr>
      </w:pPr>
      <w:r>
        <w:rPr>
          <w:sz w:val="28"/>
          <w:szCs w:val="28"/>
        </w:rPr>
        <w:t>La Jicarita Rural Telephone Cooperative;</w:t>
      </w:r>
      <w:r w:rsidR="00E0335F">
        <w:rPr>
          <w:sz w:val="28"/>
          <w:szCs w:val="28"/>
        </w:rPr>
        <w:t xml:space="preserve"> shall offer at least one option with a minimum of eight hours of standby backup power (not talk time).</w:t>
      </w:r>
    </w:p>
    <w:p w14:paraId="2D4EF3FD" w14:textId="31CD720E" w:rsidR="00E0335F" w:rsidRDefault="00E0335F" w:rsidP="00E61A27">
      <w:pPr>
        <w:rPr>
          <w:sz w:val="28"/>
          <w:szCs w:val="28"/>
        </w:rPr>
      </w:pPr>
      <w:r>
        <w:rPr>
          <w:sz w:val="28"/>
          <w:szCs w:val="28"/>
        </w:rPr>
        <w:t>Report and Order FCC 15-98 PS Docket Nos. 14-174 Report and Order Effective August 11, 2016</w:t>
      </w:r>
    </w:p>
    <w:p w14:paraId="319D477F" w14:textId="79CCA6C1" w:rsidR="00E0335F" w:rsidRDefault="00E0335F" w:rsidP="00E61A27">
      <w:pPr>
        <w:rPr>
          <w:sz w:val="28"/>
          <w:szCs w:val="28"/>
        </w:rPr>
      </w:pPr>
    </w:p>
    <w:p w14:paraId="3B262F3A" w14:textId="1AD26BB8" w:rsidR="00E0335F" w:rsidRDefault="00E0335F" w:rsidP="00E61A27">
      <w:pPr>
        <w:rPr>
          <w:sz w:val="28"/>
          <w:szCs w:val="28"/>
        </w:rPr>
      </w:pPr>
      <w:r>
        <w:rPr>
          <w:sz w:val="28"/>
          <w:szCs w:val="28"/>
        </w:rPr>
        <w:t xml:space="preserve">Signature: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 xml:space="preserve">Date: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A55E758" w14:textId="77777777" w:rsidR="00E0335F" w:rsidRDefault="00E0335F" w:rsidP="00E61A27">
      <w:pPr>
        <w:rPr>
          <w:sz w:val="28"/>
          <w:szCs w:val="28"/>
        </w:rPr>
      </w:pPr>
    </w:p>
    <w:p w14:paraId="49E3C2A1" w14:textId="7378A1A7" w:rsidR="00E0335F" w:rsidRDefault="00E0335F" w:rsidP="00E61A27">
      <w:pPr>
        <w:rPr>
          <w:sz w:val="28"/>
          <w:szCs w:val="28"/>
        </w:rPr>
      </w:pPr>
      <w:r>
        <w:rPr>
          <w:sz w:val="28"/>
          <w:szCs w:val="28"/>
        </w:rPr>
        <w:t xml:space="preserve">Name (Print):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93412B">
        <w:rPr>
          <w:sz w:val="28"/>
          <w:szCs w:val="28"/>
          <w:u w:val="single"/>
        </w:rPr>
        <w:tab/>
      </w:r>
      <w:r w:rsidR="0093412B">
        <w:rPr>
          <w:sz w:val="28"/>
          <w:szCs w:val="28"/>
          <w:u w:val="single"/>
        </w:rPr>
        <w:tab/>
      </w:r>
      <w:r w:rsidR="0093412B">
        <w:rPr>
          <w:sz w:val="28"/>
          <w:szCs w:val="28"/>
          <w:u w:val="single"/>
        </w:rPr>
        <w:tab/>
      </w:r>
      <w:r w:rsidR="0093412B">
        <w:rPr>
          <w:sz w:val="28"/>
          <w:szCs w:val="28"/>
          <w:u w:val="single"/>
        </w:rPr>
        <w:tab/>
      </w:r>
      <w:r w:rsidR="0093412B">
        <w:rPr>
          <w:sz w:val="28"/>
          <w:szCs w:val="28"/>
          <w:u w:val="single"/>
        </w:rPr>
        <w:tab/>
      </w:r>
      <w:r w:rsidR="0093412B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</w:p>
    <w:p w14:paraId="061956AA" w14:textId="77777777" w:rsidR="00E0335F" w:rsidRDefault="00E0335F" w:rsidP="00E61A27">
      <w:pPr>
        <w:rPr>
          <w:sz w:val="28"/>
          <w:szCs w:val="28"/>
        </w:rPr>
      </w:pPr>
    </w:p>
    <w:p w14:paraId="225786E2" w14:textId="24D87AE2" w:rsidR="00E0335F" w:rsidRDefault="00E0335F" w:rsidP="00E61A2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Address: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496B81">
        <w:rPr>
          <w:sz w:val="28"/>
          <w:szCs w:val="28"/>
          <w:u w:val="single"/>
        </w:rPr>
        <w:tab/>
      </w:r>
      <w:r w:rsidR="00496B81">
        <w:rPr>
          <w:sz w:val="28"/>
          <w:szCs w:val="28"/>
          <w:u w:val="single"/>
        </w:rPr>
        <w:tab/>
      </w:r>
      <w:r w:rsidR="00496B81">
        <w:rPr>
          <w:sz w:val="28"/>
          <w:szCs w:val="28"/>
          <w:u w:val="single"/>
        </w:rPr>
        <w:tab/>
      </w:r>
      <w:r w:rsidR="00496B81">
        <w:rPr>
          <w:sz w:val="28"/>
          <w:szCs w:val="28"/>
          <w:u w:val="single"/>
        </w:rPr>
        <w:tab/>
      </w:r>
      <w:r w:rsidR="00496B81">
        <w:rPr>
          <w:sz w:val="28"/>
          <w:szCs w:val="28"/>
          <w:u w:val="single"/>
        </w:rPr>
        <w:tab/>
      </w:r>
      <w:r w:rsidR="00496B81">
        <w:rPr>
          <w:sz w:val="28"/>
          <w:szCs w:val="28"/>
          <w:u w:val="single"/>
        </w:rPr>
        <w:tab/>
      </w:r>
    </w:p>
    <w:p w14:paraId="753A2270" w14:textId="52481C98" w:rsidR="00E0335F" w:rsidRDefault="00E0335F" w:rsidP="00E61A27">
      <w:pPr>
        <w:rPr>
          <w:sz w:val="28"/>
          <w:szCs w:val="28"/>
          <w:u w:val="single"/>
        </w:rPr>
      </w:pPr>
    </w:p>
    <w:p w14:paraId="6E296FD4" w14:textId="79F7C463" w:rsidR="00E61A27" w:rsidRPr="00E61A27" w:rsidRDefault="00E0335F" w:rsidP="00E61A27">
      <w:pPr>
        <w:rPr>
          <w:sz w:val="24"/>
          <w:szCs w:val="24"/>
        </w:rPr>
      </w:pPr>
      <w:r>
        <w:rPr>
          <w:sz w:val="28"/>
          <w:szCs w:val="28"/>
        </w:rPr>
        <w:t xml:space="preserve">Plant Superintendent: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sectPr w:rsidR="00E61A27" w:rsidRPr="00E61A27" w:rsidSect="00787906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16DB7" w14:textId="77777777" w:rsidR="00433556" w:rsidRDefault="00433556" w:rsidP="00042F25">
      <w:pPr>
        <w:spacing w:after="0" w:line="240" w:lineRule="auto"/>
      </w:pPr>
      <w:r>
        <w:separator/>
      </w:r>
    </w:p>
  </w:endnote>
  <w:endnote w:type="continuationSeparator" w:id="0">
    <w:p w14:paraId="28D58B61" w14:textId="77777777" w:rsidR="00433556" w:rsidRDefault="00433556" w:rsidP="00042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6D4DB" w14:textId="77777777" w:rsidR="00433556" w:rsidRDefault="00433556" w:rsidP="00042F25">
      <w:pPr>
        <w:spacing w:after="0" w:line="240" w:lineRule="auto"/>
      </w:pPr>
      <w:r>
        <w:separator/>
      </w:r>
    </w:p>
  </w:footnote>
  <w:footnote w:type="continuationSeparator" w:id="0">
    <w:p w14:paraId="78BA74B5" w14:textId="77777777" w:rsidR="00433556" w:rsidRDefault="00433556" w:rsidP="00042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A6ECC" w14:textId="3D5F6956" w:rsidR="00042F25" w:rsidRDefault="00042F25">
    <w:pPr>
      <w:pStyle w:val="Header"/>
    </w:pPr>
    <w:r>
      <w:rPr>
        <w:noProof/>
      </w:rPr>
      <w:drawing>
        <wp:inline distT="0" distB="0" distL="0" distR="0" wp14:anchorId="7B4BF7E0" wp14:editId="2C713487">
          <wp:extent cx="2501726" cy="731520"/>
          <wp:effectExtent l="19050" t="0" r="0" b="0"/>
          <wp:docPr id="2" name="Picture 0" descr="LaJicarit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Jicarita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01726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7AA830EC" wp14:editId="2169D0F0">
          <wp:extent cx="2020186" cy="914400"/>
          <wp:effectExtent l="19050" t="0" r="0" b="0"/>
          <wp:docPr id="3" name="Picture 1" descr="nnm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nmt logo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20186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06"/>
    <w:rsid w:val="00042F25"/>
    <w:rsid w:val="000538EC"/>
    <w:rsid w:val="0006788F"/>
    <w:rsid w:val="000E3AC8"/>
    <w:rsid w:val="00433556"/>
    <w:rsid w:val="00496B81"/>
    <w:rsid w:val="004B6E55"/>
    <w:rsid w:val="0071684B"/>
    <w:rsid w:val="00787906"/>
    <w:rsid w:val="008C380C"/>
    <w:rsid w:val="00921AD2"/>
    <w:rsid w:val="0093412B"/>
    <w:rsid w:val="00B465DC"/>
    <w:rsid w:val="00E0335F"/>
    <w:rsid w:val="00E6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E9FDC"/>
  <w15:docId w15:val="{01BA247B-FC4F-47B5-9645-62A2C520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90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79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42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F25"/>
  </w:style>
  <w:style w:type="paragraph" w:styleId="Footer">
    <w:name w:val="footer"/>
    <w:basedOn w:val="Normal"/>
    <w:link w:val="FooterChar"/>
    <w:uiPriority w:val="99"/>
    <w:unhideWhenUsed/>
    <w:rsid w:val="00042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Annabelle Pacheco</dc:creator>
  <cp:lastModifiedBy>Ivan Valdez</cp:lastModifiedBy>
  <cp:revision>2</cp:revision>
  <cp:lastPrinted>2020-03-20T16:50:00Z</cp:lastPrinted>
  <dcterms:created xsi:type="dcterms:W3CDTF">2020-03-20T17:53:00Z</dcterms:created>
  <dcterms:modified xsi:type="dcterms:W3CDTF">2020-03-20T17:53:00Z</dcterms:modified>
</cp:coreProperties>
</file>